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4E" w:rsidRPr="006D254E" w:rsidRDefault="006D254E" w:rsidP="006D254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 w:rsidRPr="006D25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Уровень усвоения образовательной программы детьми</w:t>
      </w:r>
    </w:p>
    <w:tbl>
      <w:tblPr>
        <w:tblStyle w:val="a5"/>
        <w:tblW w:w="10031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1984"/>
        <w:gridCol w:w="1843"/>
      </w:tblGrid>
      <w:tr w:rsidR="006D254E" w:rsidRPr="006569D9" w:rsidTr="00191D9A">
        <w:tc>
          <w:tcPr>
            <w:tcW w:w="2660" w:type="dxa"/>
          </w:tcPr>
          <w:bookmarkEnd w:id="0"/>
          <w:p w:rsidR="006D254E" w:rsidRPr="0006414C" w:rsidRDefault="006D254E" w:rsidP="00B241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6414C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Образовательные области</w:t>
            </w:r>
          </w:p>
        </w:tc>
        <w:tc>
          <w:tcPr>
            <w:tcW w:w="1701" w:type="dxa"/>
          </w:tcPr>
          <w:p w:rsidR="00191D9A" w:rsidRDefault="00191D9A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2020-2021</w:t>
            </w:r>
          </w:p>
          <w:p w:rsidR="006D254E" w:rsidRPr="0006414C" w:rsidRDefault="00191D9A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(5-7 лет)</w:t>
            </w:r>
          </w:p>
        </w:tc>
        <w:tc>
          <w:tcPr>
            <w:tcW w:w="1843" w:type="dxa"/>
          </w:tcPr>
          <w:p w:rsidR="006D254E" w:rsidRDefault="00191D9A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2021-2022</w:t>
            </w:r>
          </w:p>
          <w:p w:rsidR="00191D9A" w:rsidRPr="0006414C" w:rsidRDefault="00191D9A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(1-3 лет)</w:t>
            </w:r>
          </w:p>
        </w:tc>
        <w:tc>
          <w:tcPr>
            <w:tcW w:w="1984" w:type="dxa"/>
          </w:tcPr>
          <w:p w:rsidR="006D254E" w:rsidRDefault="00191D9A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2022-2023</w:t>
            </w:r>
          </w:p>
          <w:p w:rsidR="00191D9A" w:rsidRPr="0006414C" w:rsidRDefault="00191D9A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(2-4 лет)</w:t>
            </w:r>
          </w:p>
        </w:tc>
        <w:tc>
          <w:tcPr>
            <w:tcW w:w="1843" w:type="dxa"/>
          </w:tcPr>
          <w:p w:rsidR="00191D9A" w:rsidRDefault="00191D9A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2023-2024 </w:t>
            </w:r>
          </w:p>
          <w:p w:rsidR="006D254E" w:rsidRPr="0006414C" w:rsidRDefault="00191D9A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(3-5 лет)</w:t>
            </w:r>
          </w:p>
        </w:tc>
      </w:tr>
      <w:tr w:rsidR="006D254E" w:rsidRPr="001022DF" w:rsidTr="00191D9A">
        <w:tc>
          <w:tcPr>
            <w:tcW w:w="2660" w:type="dxa"/>
          </w:tcPr>
          <w:p w:rsidR="006D254E" w:rsidRPr="0006414C" w:rsidRDefault="006D254E" w:rsidP="00B241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414C">
              <w:rPr>
                <w:rFonts w:ascii="Times New Roman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1701" w:type="dxa"/>
          </w:tcPr>
          <w:p w:rsidR="006D254E" w:rsidRPr="0006414C" w:rsidRDefault="00191D9A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="006D254E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984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6D254E" w:rsidRPr="001022DF" w:rsidTr="00191D9A">
        <w:tc>
          <w:tcPr>
            <w:tcW w:w="2660" w:type="dxa"/>
          </w:tcPr>
          <w:p w:rsidR="006D254E" w:rsidRPr="0006414C" w:rsidRDefault="006D254E" w:rsidP="00B241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414C">
              <w:rPr>
                <w:rFonts w:ascii="Times New Roman" w:hAnsi="Times New Roman" w:cs="Times New Roman"/>
                <w:sz w:val="28"/>
                <w:szCs w:val="24"/>
              </w:rPr>
              <w:t>Художественно эстетическое развитие</w:t>
            </w:r>
          </w:p>
        </w:tc>
        <w:tc>
          <w:tcPr>
            <w:tcW w:w="1701" w:type="dxa"/>
          </w:tcPr>
          <w:p w:rsidR="006D254E" w:rsidRPr="0006414C" w:rsidRDefault="00191D9A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6D254E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984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6D254E" w:rsidRPr="001022DF" w:rsidTr="00191D9A">
        <w:tc>
          <w:tcPr>
            <w:tcW w:w="2660" w:type="dxa"/>
          </w:tcPr>
          <w:p w:rsidR="006D254E" w:rsidRPr="0006414C" w:rsidRDefault="006D254E" w:rsidP="00B241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414C">
              <w:rPr>
                <w:rFonts w:ascii="Times New Roman" w:hAnsi="Times New Roman" w:cs="Times New Roman"/>
                <w:sz w:val="28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6D254E" w:rsidRPr="0006414C" w:rsidRDefault="00191D9A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D254E">
              <w:rPr>
                <w:rFonts w:ascii="Times New Roman" w:hAnsi="Times New Roman" w:cs="Times New Roman"/>
                <w:sz w:val="28"/>
                <w:szCs w:val="24"/>
              </w:rPr>
              <w:t>8%</w:t>
            </w:r>
          </w:p>
        </w:tc>
        <w:tc>
          <w:tcPr>
            <w:tcW w:w="1984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6D254E" w:rsidRPr="001022DF" w:rsidTr="00191D9A">
        <w:tc>
          <w:tcPr>
            <w:tcW w:w="2660" w:type="dxa"/>
          </w:tcPr>
          <w:p w:rsidR="006D254E" w:rsidRPr="0006414C" w:rsidRDefault="006D254E" w:rsidP="00B241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414C">
              <w:rPr>
                <w:rFonts w:ascii="Times New Roman" w:hAnsi="Times New Roman" w:cs="Times New Roman"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</w:tcPr>
          <w:p w:rsidR="006D254E" w:rsidRPr="0006414C" w:rsidRDefault="00191D9A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6D254E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984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6D254E" w:rsidRPr="001022DF" w:rsidTr="00191D9A">
        <w:tc>
          <w:tcPr>
            <w:tcW w:w="2660" w:type="dxa"/>
          </w:tcPr>
          <w:p w:rsidR="006D254E" w:rsidRPr="0006414C" w:rsidRDefault="006D254E" w:rsidP="00B241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414C">
              <w:rPr>
                <w:rFonts w:ascii="Times New Roman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1701" w:type="dxa"/>
          </w:tcPr>
          <w:p w:rsidR="006D254E" w:rsidRPr="0006414C" w:rsidRDefault="00191D9A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6D254E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984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3" w:type="dxa"/>
          </w:tcPr>
          <w:p w:rsidR="006D254E" w:rsidRPr="0006414C" w:rsidRDefault="00297A5C" w:rsidP="00B2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6D254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6D254E" w:rsidRPr="0006414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6D254E" w:rsidRDefault="006D254E">
      <w:pPr>
        <w:rPr>
          <w:noProof/>
          <w:lang w:eastAsia="ru-RU"/>
        </w:rPr>
      </w:pPr>
    </w:p>
    <w:p w:rsidR="006D254E" w:rsidRDefault="006D254E">
      <w:pPr>
        <w:rPr>
          <w:noProof/>
          <w:lang w:eastAsia="ru-RU"/>
        </w:rPr>
      </w:pPr>
    </w:p>
    <w:p w:rsidR="006D254E" w:rsidRDefault="006D254E">
      <w:pPr>
        <w:rPr>
          <w:noProof/>
          <w:lang w:eastAsia="ru-RU"/>
        </w:rPr>
      </w:pPr>
    </w:p>
    <w:p w:rsidR="00C71BBC" w:rsidRDefault="00191D9A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7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47"/>
    <w:rsid w:val="00191D9A"/>
    <w:rsid w:val="00297A5C"/>
    <w:rsid w:val="006D254E"/>
    <w:rsid w:val="00C71BBC"/>
    <w:rsid w:val="00E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(5-7 лет)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</c:v>
                </c:pt>
                <c:pt idx="1">
                  <c:v>92</c:v>
                </c:pt>
                <c:pt idx="2">
                  <c:v>83</c:v>
                </c:pt>
                <c:pt idx="3">
                  <c:v>92</c:v>
                </c:pt>
                <c:pt idx="4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(1-3 лет)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28</c:v>
                </c:pt>
                <c:pt idx="2">
                  <c:v>28</c:v>
                </c:pt>
                <c:pt idx="3">
                  <c:v>30</c:v>
                </c:pt>
                <c:pt idx="4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 (2-4 лет)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46</c:v>
                </c:pt>
                <c:pt idx="1">
                  <c:v>46</c:v>
                </c:pt>
                <c:pt idx="2">
                  <c:v>35</c:v>
                </c:pt>
                <c:pt idx="3">
                  <c:v>46</c:v>
                </c:pt>
                <c:pt idx="4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 (3-5 лет)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63</c:v>
                </c:pt>
                <c:pt idx="1">
                  <c:v>58</c:v>
                </c:pt>
                <c:pt idx="2">
                  <c:v>53</c:v>
                </c:pt>
                <c:pt idx="3">
                  <c:v>67</c:v>
                </c:pt>
                <c:pt idx="4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665280"/>
        <c:axId val="235666816"/>
      </c:barChart>
      <c:catAx>
        <c:axId val="235665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35666816"/>
        <c:crosses val="autoZero"/>
        <c:auto val="1"/>
        <c:lblAlgn val="ctr"/>
        <c:lblOffset val="100"/>
        <c:noMultiLvlLbl val="0"/>
      </c:catAx>
      <c:valAx>
        <c:axId val="23566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66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</cp:revision>
  <dcterms:created xsi:type="dcterms:W3CDTF">2021-03-13T10:01:00Z</dcterms:created>
  <dcterms:modified xsi:type="dcterms:W3CDTF">2024-07-27T15:29:00Z</dcterms:modified>
</cp:coreProperties>
</file>